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F8" w:rsidRPr="00DD5E22" w:rsidRDefault="00B97AF8" w:rsidP="00BF112F">
      <w:pPr>
        <w:jc w:val="center"/>
        <w:rPr>
          <w:rFonts w:ascii="Arial" w:hAnsi="Arial" w:cs="Arial"/>
          <w:b/>
          <w:sz w:val="36"/>
          <w:szCs w:val="36"/>
        </w:rPr>
      </w:pPr>
      <w:r w:rsidRPr="00DD5E22">
        <w:rPr>
          <w:rFonts w:ascii="Arial" w:hAnsi="Arial" w:cs="Arial"/>
          <w:b/>
          <w:sz w:val="36"/>
          <w:szCs w:val="36"/>
        </w:rPr>
        <w:t xml:space="preserve">Balancing </w:t>
      </w:r>
      <w:r w:rsidR="00BF112F" w:rsidRPr="00DD5E22">
        <w:rPr>
          <w:rFonts w:ascii="Arial" w:hAnsi="Arial" w:cs="Arial"/>
          <w:b/>
          <w:sz w:val="36"/>
          <w:szCs w:val="36"/>
        </w:rPr>
        <w:t>Thoughts</w:t>
      </w:r>
    </w:p>
    <w:p w:rsidR="00B97AF8" w:rsidRPr="00DD5E22" w:rsidRDefault="00B97AF8" w:rsidP="00B97AF8">
      <w:pPr>
        <w:jc w:val="center"/>
        <w:rPr>
          <w:rFonts w:ascii="Arial" w:hAnsi="Arial" w:cs="Arial"/>
          <w:b/>
        </w:rPr>
      </w:pPr>
    </w:p>
    <w:p w:rsidR="00D153E5" w:rsidRDefault="00B97AF8" w:rsidP="007D21E7">
      <w:pPr>
        <w:rPr>
          <w:rFonts w:ascii="Arial" w:hAnsi="Arial" w:cs="Arial"/>
          <w:i/>
        </w:rPr>
      </w:pPr>
      <w:r w:rsidRPr="00DD5E22">
        <w:rPr>
          <w:rFonts w:ascii="Arial" w:hAnsi="Arial" w:cs="Arial"/>
          <w:i/>
        </w:rPr>
        <w:t>Please identify</w:t>
      </w:r>
      <w:r w:rsidR="008D5F67">
        <w:rPr>
          <w:rFonts w:ascii="Arial" w:hAnsi="Arial" w:cs="Arial"/>
          <w:i/>
        </w:rPr>
        <w:t xml:space="preserve"> any anxious or self-critical thoughts </w:t>
      </w:r>
      <w:r w:rsidR="00D153E5">
        <w:rPr>
          <w:rFonts w:ascii="Arial" w:hAnsi="Arial" w:cs="Arial"/>
          <w:i/>
        </w:rPr>
        <w:t xml:space="preserve">that go through your head </w:t>
      </w:r>
      <w:r w:rsidR="008D5F67">
        <w:rPr>
          <w:rFonts w:ascii="Arial" w:hAnsi="Arial" w:cs="Arial"/>
          <w:i/>
        </w:rPr>
        <w:t>over the next week</w:t>
      </w:r>
      <w:r w:rsidR="00D153E5">
        <w:rPr>
          <w:rFonts w:ascii="Arial" w:hAnsi="Arial" w:cs="Arial"/>
          <w:i/>
        </w:rPr>
        <w:t>. Write them down in the left hand column. In the right</w:t>
      </w:r>
      <w:r w:rsidRPr="00DD5E22">
        <w:rPr>
          <w:rFonts w:ascii="Arial" w:hAnsi="Arial" w:cs="Arial"/>
          <w:i/>
        </w:rPr>
        <w:t xml:space="preserve"> hand column write down </w:t>
      </w:r>
      <w:r w:rsidR="00D153E5">
        <w:rPr>
          <w:rFonts w:ascii="Arial" w:hAnsi="Arial" w:cs="Arial"/>
          <w:i/>
        </w:rPr>
        <w:t xml:space="preserve">one or more possible Balancing Thoughts for each anxious thought. A Balancing Thought can be anything that might put the anxious thought into perspective or put a more realistic or constructive element to it – or at least a slightly less negative one. </w:t>
      </w:r>
    </w:p>
    <w:p w:rsidR="00D153E5" w:rsidRDefault="00D153E5" w:rsidP="007D21E7">
      <w:pPr>
        <w:rPr>
          <w:rFonts w:ascii="Arial" w:hAnsi="Arial" w:cs="Arial"/>
          <w:i/>
        </w:rPr>
      </w:pPr>
    </w:p>
    <w:p w:rsidR="00B97AF8" w:rsidRDefault="00D153E5" w:rsidP="007D21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it helps, imagine what you might say to a friend in your situation, or imagine what a helpful friend might say to you. </w:t>
      </w:r>
    </w:p>
    <w:p w:rsidR="00D153E5" w:rsidRPr="00DD5E22" w:rsidRDefault="00D153E5" w:rsidP="007D21E7">
      <w:pPr>
        <w:rPr>
          <w:rFonts w:ascii="Arial" w:hAnsi="Arial" w:cs="Arial"/>
        </w:rPr>
      </w:pPr>
    </w:p>
    <w:p w:rsidR="00ED5E14" w:rsidRPr="00DD5E22" w:rsidRDefault="00ED5E14" w:rsidP="003824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B97AF8" w:rsidRPr="0081313E" w:rsidTr="0081313E">
        <w:tc>
          <w:tcPr>
            <w:tcW w:w="4261" w:type="dxa"/>
          </w:tcPr>
          <w:p w:rsidR="00B97AF8" w:rsidRPr="0081313E" w:rsidRDefault="00D153E5" w:rsidP="00D153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Anxious</w:t>
            </w:r>
            <w:r w:rsidR="007D21E7" w:rsidRPr="0081313E">
              <w:rPr>
                <w:rFonts w:ascii="Arial" w:hAnsi="Arial" w:cs="Arial"/>
                <w:b/>
              </w:rPr>
              <w:t xml:space="preserve"> Thought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61" w:type="dxa"/>
          </w:tcPr>
          <w:p w:rsidR="00B97AF8" w:rsidRPr="0081313E" w:rsidRDefault="00B97AF8" w:rsidP="00D153E5">
            <w:pPr>
              <w:jc w:val="center"/>
              <w:rPr>
                <w:rFonts w:ascii="Arial" w:hAnsi="Arial" w:cs="Arial"/>
                <w:b/>
              </w:rPr>
            </w:pPr>
            <w:r w:rsidRPr="0081313E">
              <w:rPr>
                <w:rFonts w:ascii="Arial" w:hAnsi="Arial" w:cs="Arial"/>
                <w:b/>
              </w:rPr>
              <w:t xml:space="preserve">Balancing </w:t>
            </w:r>
            <w:r w:rsidR="00ED5E14" w:rsidRPr="0081313E">
              <w:rPr>
                <w:rFonts w:ascii="Arial" w:hAnsi="Arial" w:cs="Arial"/>
                <w:b/>
              </w:rPr>
              <w:t>Thought</w:t>
            </w:r>
            <w:r w:rsidR="00D153E5">
              <w:rPr>
                <w:rFonts w:ascii="Arial" w:hAnsi="Arial" w:cs="Arial"/>
                <w:b/>
              </w:rPr>
              <w:t>s</w:t>
            </w:r>
          </w:p>
        </w:tc>
      </w:tr>
      <w:tr w:rsidR="00B97AF8" w:rsidRPr="0081313E" w:rsidTr="00D153E5">
        <w:trPr>
          <w:trHeight w:val="1365"/>
        </w:trPr>
        <w:tc>
          <w:tcPr>
            <w:tcW w:w="4261" w:type="dxa"/>
          </w:tcPr>
          <w:p w:rsidR="00B97AF8" w:rsidRDefault="00146792" w:rsidP="00B97A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Example:</w:t>
            </w:r>
          </w:p>
          <w:p w:rsidR="00146792" w:rsidRPr="00146792" w:rsidRDefault="00146792" w:rsidP="00B97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‘What an idiot I am – I never seem to get things right!’</w:t>
            </w:r>
          </w:p>
        </w:tc>
        <w:tc>
          <w:tcPr>
            <w:tcW w:w="4261" w:type="dxa"/>
          </w:tcPr>
          <w:p w:rsidR="00B97AF8" w:rsidRDefault="00146792" w:rsidP="00B97A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Balancing Thought:</w:t>
            </w:r>
          </w:p>
          <w:p w:rsidR="00146792" w:rsidRPr="00146792" w:rsidRDefault="00146792" w:rsidP="0014679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‘You said something you regret. It’s not the end of the world. Everybody makes mistakes. Just apologise if you can and try to act differently next time.’</w:t>
            </w:r>
          </w:p>
        </w:tc>
      </w:tr>
      <w:tr w:rsidR="00D153E5" w:rsidRPr="0081313E" w:rsidTr="00D153E5">
        <w:trPr>
          <w:trHeight w:val="1413"/>
        </w:trPr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</w:tr>
      <w:tr w:rsidR="00D153E5" w:rsidRPr="0081313E" w:rsidTr="00D153E5">
        <w:trPr>
          <w:trHeight w:val="1405"/>
        </w:trPr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</w:tr>
      <w:tr w:rsidR="00D153E5" w:rsidRPr="0081313E" w:rsidTr="00D153E5">
        <w:trPr>
          <w:trHeight w:val="1411"/>
        </w:trPr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</w:tr>
      <w:tr w:rsidR="00D153E5" w:rsidRPr="0081313E" w:rsidTr="00D153E5">
        <w:trPr>
          <w:trHeight w:val="1403"/>
        </w:trPr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</w:tr>
      <w:tr w:rsidR="00D153E5" w:rsidRPr="0081313E" w:rsidTr="00D153E5">
        <w:trPr>
          <w:trHeight w:val="1408"/>
        </w:trPr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D153E5" w:rsidRPr="0081313E" w:rsidRDefault="00D153E5" w:rsidP="00B97AF8">
            <w:pPr>
              <w:rPr>
                <w:rFonts w:ascii="Arial" w:hAnsi="Arial" w:cs="Arial"/>
              </w:rPr>
            </w:pPr>
          </w:p>
        </w:tc>
      </w:tr>
    </w:tbl>
    <w:p w:rsidR="00B97AF8" w:rsidRPr="00DD5E22" w:rsidRDefault="00B97AF8" w:rsidP="00B97AF8">
      <w:pPr>
        <w:rPr>
          <w:rFonts w:ascii="Arial" w:hAnsi="Arial" w:cs="Arial"/>
        </w:rPr>
      </w:pPr>
    </w:p>
    <w:sectPr w:rsidR="00B97AF8" w:rsidRPr="00DD5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5C" w:rsidRDefault="00B50A5C">
      <w:r>
        <w:separator/>
      </w:r>
    </w:p>
  </w:endnote>
  <w:endnote w:type="continuationSeparator" w:id="0">
    <w:p w:rsidR="00B50A5C" w:rsidRDefault="00B5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5C" w:rsidRDefault="00B50A5C">
      <w:r>
        <w:separator/>
      </w:r>
    </w:p>
  </w:footnote>
  <w:footnote w:type="continuationSeparator" w:id="0">
    <w:p w:rsidR="00B50A5C" w:rsidRDefault="00B50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AF8"/>
    <w:rsid w:val="00146792"/>
    <w:rsid w:val="001B5CB8"/>
    <w:rsid w:val="001B74CB"/>
    <w:rsid w:val="001C67BD"/>
    <w:rsid w:val="002D2994"/>
    <w:rsid w:val="0038240C"/>
    <w:rsid w:val="00432BE4"/>
    <w:rsid w:val="006D5A0C"/>
    <w:rsid w:val="007D21E7"/>
    <w:rsid w:val="007E182F"/>
    <w:rsid w:val="0081313E"/>
    <w:rsid w:val="008D5F67"/>
    <w:rsid w:val="00A53D00"/>
    <w:rsid w:val="00AC4F5C"/>
    <w:rsid w:val="00B50A5C"/>
    <w:rsid w:val="00B97AF8"/>
    <w:rsid w:val="00BB45BD"/>
    <w:rsid w:val="00BF112F"/>
    <w:rsid w:val="00C90B3F"/>
    <w:rsid w:val="00D0220D"/>
    <w:rsid w:val="00D149B8"/>
    <w:rsid w:val="00D153E5"/>
    <w:rsid w:val="00DD5E22"/>
    <w:rsid w:val="00ED5E14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2B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BE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2BE4"/>
    <w:rPr>
      <w:color w:val="0000FF"/>
      <w:u w:val="single"/>
    </w:rPr>
  </w:style>
  <w:style w:type="paragraph" w:styleId="BalloonText">
    <w:name w:val="Balloon Text"/>
    <w:basedOn w:val="Normal"/>
    <w:semiHidden/>
    <w:rsid w:val="006D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Statements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Statements</dc:title>
  <dc:creator>Dave</dc:creator>
  <cp:lastModifiedBy>User</cp:lastModifiedBy>
  <cp:revision>2</cp:revision>
  <cp:lastPrinted>2011-07-09T11:47:00Z</cp:lastPrinted>
  <dcterms:created xsi:type="dcterms:W3CDTF">2011-07-09T16:44:00Z</dcterms:created>
  <dcterms:modified xsi:type="dcterms:W3CDTF">2011-07-09T16:44:00Z</dcterms:modified>
</cp:coreProperties>
</file>